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BE" w:rsidRDefault="005507BE" w:rsidP="00710914">
      <w:pPr>
        <w:jc w:val="right"/>
        <w:rPr>
          <w:lang w:val="en-US"/>
        </w:rPr>
      </w:pPr>
      <w:proofErr w:type="spellStart"/>
      <w:r>
        <w:rPr>
          <w:lang w:val="en-US"/>
        </w:rPr>
        <w:t>Svjetski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kontracepcije</w:t>
      </w:r>
      <w:proofErr w:type="spellEnd"/>
      <w:r>
        <w:rPr>
          <w:lang w:val="en-US"/>
        </w:rPr>
        <w:t xml:space="preserve"> </w:t>
      </w:r>
    </w:p>
    <w:p w:rsidR="005507BE" w:rsidRDefault="00400A09" w:rsidP="00400A09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CAZAS: </w:t>
      </w:r>
      <w:r w:rsidR="000F78A3">
        <w:rPr>
          <w:lang w:val="en-US"/>
        </w:rPr>
        <w:t xml:space="preserve">Da li </w:t>
      </w:r>
      <w:proofErr w:type="spellStart"/>
      <w:r w:rsidR="000F78A3">
        <w:rPr>
          <w:lang w:val="en-US"/>
        </w:rPr>
        <w:t>dovoljno</w:t>
      </w:r>
      <w:proofErr w:type="spellEnd"/>
      <w:r w:rsidR="000F78A3">
        <w:rPr>
          <w:lang w:val="en-US"/>
        </w:rPr>
        <w:t xml:space="preserve"> </w:t>
      </w:r>
      <w:proofErr w:type="spellStart"/>
      <w:r w:rsidR="000F78A3">
        <w:rPr>
          <w:lang w:val="en-US"/>
        </w:rPr>
        <w:t>znamo</w:t>
      </w:r>
      <w:proofErr w:type="spellEnd"/>
      <w:r w:rsidR="000F78A3">
        <w:rPr>
          <w:lang w:val="en-US"/>
        </w:rPr>
        <w:t xml:space="preserve"> </w:t>
      </w:r>
      <w:proofErr w:type="spellStart"/>
      <w:r w:rsidR="000F78A3">
        <w:rPr>
          <w:lang w:val="en-US"/>
        </w:rPr>
        <w:t>i</w:t>
      </w:r>
      <w:proofErr w:type="spellEnd"/>
      <w:r w:rsidR="000F78A3">
        <w:rPr>
          <w:lang w:val="en-US"/>
        </w:rPr>
        <w:t xml:space="preserve"> </w:t>
      </w:r>
      <w:proofErr w:type="spellStart"/>
      <w:r w:rsidR="000F78A3">
        <w:rPr>
          <w:lang w:val="en-US"/>
        </w:rPr>
        <w:t>govorimo</w:t>
      </w:r>
      <w:proofErr w:type="spellEnd"/>
      <w:r w:rsidR="000F78A3">
        <w:rPr>
          <w:lang w:val="en-US"/>
        </w:rPr>
        <w:t xml:space="preserve"> o </w:t>
      </w:r>
      <w:proofErr w:type="spellStart"/>
      <w:r w:rsidR="000F78A3">
        <w:rPr>
          <w:lang w:val="en-US"/>
        </w:rPr>
        <w:t>kontracepciji</w:t>
      </w:r>
      <w:proofErr w:type="spellEnd"/>
      <w:r w:rsidR="000F78A3">
        <w:rPr>
          <w:lang w:val="en-US"/>
        </w:rPr>
        <w:t>?</w:t>
      </w:r>
    </w:p>
    <w:p w:rsidR="005507BE" w:rsidRDefault="005507BE">
      <w:r>
        <w:t xml:space="preserve">U svijetu se 26. septembar obilježava kao Svjetski dan kontracepcije, </w:t>
      </w:r>
      <w:proofErr w:type="spellStart"/>
      <w:r>
        <w:t>skretajući</w:t>
      </w:r>
      <w:proofErr w:type="spellEnd"/>
      <w:r>
        <w:t xml:space="preserve"> pažnju na važnost očuvanja reproduktivnog zdravlja i planiranja porodice. </w:t>
      </w:r>
    </w:p>
    <w:p w:rsidR="0017426E" w:rsidRDefault="0017426E">
      <w:r>
        <w:t xml:space="preserve">Kontracepcija podrazumijeva skup mjera, postupaka ili metoda kojima se postiže sprječavanje neželjene trudnoće. Svaka kontraceptivna metoda ili sredstvo treba da ispuni nekoliko uslova :  da je efikasno u sprječavanju neželjene trudnoće, da ne remeti normalan tok seksualnih odnosa, da je neškodljivo,          da je svima pristupačno i da je rukovanje njime lako. </w:t>
      </w:r>
      <w:r w:rsidR="00D61EA8">
        <w:t xml:space="preserve">O kontraceptivnim metodama možete čitati ovdje. </w:t>
      </w:r>
    </w:p>
    <w:p w:rsidR="005507BE" w:rsidRDefault="005507BE" w:rsidP="005507BE">
      <w:r>
        <w:t xml:space="preserve">U Gori </w:t>
      </w:r>
      <w:proofErr w:type="spellStart"/>
      <w:r>
        <w:t>Gori</w:t>
      </w:r>
      <w:proofErr w:type="spellEnd"/>
      <w:r>
        <w:t xml:space="preserve">, o kontracepciji se govori jako malo, o čemu najbolje svjedoče i statistički podaci sa kojima se suočavamo u </w:t>
      </w:r>
      <w:proofErr w:type="spellStart"/>
      <w:r>
        <w:t>poslednje</w:t>
      </w:r>
      <w:proofErr w:type="spellEnd"/>
      <w:r>
        <w:t xml:space="preserve"> vrijeme. U Crnoj Gori, prema posljednjim podacima </w:t>
      </w:r>
      <w:proofErr w:type="spellStart"/>
      <w:r>
        <w:t>Monstata</w:t>
      </w:r>
      <w:proofErr w:type="spellEnd"/>
      <w:r>
        <w:t>, u 2015. dvije djevojčice mlađe od 15 godina rodile su dijete, dok su njih 56 koje su imale od 15 do 17 godina postale majke.</w:t>
      </w:r>
    </w:p>
    <w:p w:rsidR="005507BE" w:rsidRDefault="005507BE" w:rsidP="005507BE">
      <w:r>
        <w:t xml:space="preserve">Na drugoj strani, iz Instituta za javno zdravlje saopšteno je da je u 2015. u javnim i privatnim zdravstvenim ustanovama </w:t>
      </w:r>
      <w:r w:rsidRPr="005507BE">
        <w:rPr>
          <w:b/>
        </w:rPr>
        <w:t>abortus je obavilo 35 djevojaka mlađih od 20 godina, a u 2014. njih 44.</w:t>
      </w:r>
      <w:r>
        <w:t xml:space="preserve"> </w:t>
      </w:r>
    </w:p>
    <w:p w:rsidR="003D1AF7" w:rsidRDefault="005507BE" w:rsidP="005507BE">
      <w:r>
        <w:t xml:space="preserve">Ova statistika prati ujedno i trend u svijetu po kojem, više od </w:t>
      </w:r>
      <w:r w:rsidRPr="000F78A3">
        <w:rPr>
          <w:b/>
        </w:rPr>
        <w:t>41 odsto od 208 miliona trudnoća godišnje je neplanirano,</w:t>
      </w:r>
      <w:r>
        <w:t xml:space="preserve"> a od toga se skoro polovina završava namjernim prekidom. </w:t>
      </w:r>
    </w:p>
    <w:p w:rsidR="003D1AF7" w:rsidRDefault="005507BE" w:rsidP="005507BE">
      <w:r>
        <w:t xml:space="preserve">Prema ocjenama Svjetske zdravstvene organizacije, 33 miliona neplaniranih trudnoća se dogodi zbog neuspješne kontracepcije ili njene nepravilne upotrebe, i zato je važno da mladi budu u dovoljnoj mjeri informisani o različitim kontraceptivnim metodama. </w:t>
      </w:r>
    </w:p>
    <w:p w:rsidR="005507BE" w:rsidRDefault="005507BE" w:rsidP="005507BE">
      <w:r>
        <w:t xml:space="preserve">U Crnoj Gori, prema podacima iz Strategije za očuvanje i </w:t>
      </w:r>
      <w:r w:rsidR="003D1AF7">
        <w:t>unaprjeđenje</w:t>
      </w:r>
      <w:r>
        <w:t xml:space="preserve"> reproduktivnog i seksualnog zdravlja Crne Gore 2013-2020, svake godine abortus obavi više od 1.400 žena, a u više od 70 odsto  slučajeva riječ je o namjernim prekidima trudnoće.</w:t>
      </w:r>
      <w:r w:rsidR="003D1AF7">
        <w:t xml:space="preserve"> </w:t>
      </w:r>
    </w:p>
    <w:p w:rsidR="003D1AF7" w:rsidRDefault="003D1AF7" w:rsidP="005507BE">
      <w:r>
        <w:t xml:space="preserve">Ova strategija ipak, ne bavi se u dovoljnoj mjeri promocijom kontracepcije i planiranja porodice. Kao glavni strateski i politički okvir za oblast reproduktivnog zdravlja, trebalo bi u mnogo većoj mjeri sa temeljnim pristupom da se pozabavi ključnim oblastima za reproduktivno zdravlje: edukacija, prevencija i liječenje, kontracepcija, planiranje porodice i savjetovanje. </w:t>
      </w:r>
    </w:p>
    <w:p w:rsidR="003D1AF7" w:rsidRDefault="003D1AF7" w:rsidP="005507BE">
      <w:r>
        <w:t xml:space="preserve">Zabrinjavajuće je takođe što je kontracepcija u Crnoj Gori, iako veoma dostupna, zapravo skupa. Još uvijek nijesmo usvojili praksu da se kontraceptivna sredstva oporezuju po nižoj poreskoj stopi kako bi njihova cijena bila dostupnija svima. </w:t>
      </w:r>
    </w:p>
    <w:p w:rsidR="0017426E" w:rsidRDefault="0017426E" w:rsidP="0017426E">
      <w:r>
        <w:t>Profesorica na predmetu Zdravi stilovi životu u Gimnaziji</w:t>
      </w:r>
      <w:r w:rsidR="003D1AF7">
        <w:t xml:space="preserve"> </w:t>
      </w:r>
      <w:r>
        <w:t>„</w:t>
      </w:r>
      <w:r w:rsidR="003D1AF7">
        <w:t xml:space="preserve">Slobodan </w:t>
      </w:r>
      <w:proofErr w:type="spellStart"/>
      <w:r w:rsidR="003D1AF7">
        <w:t>Škerović</w:t>
      </w:r>
      <w:proofErr w:type="spellEnd"/>
      <w:r>
        <w:t>“</w:t>
      </w:r>
      <w:r w:rsidR="003D1AF7">
        <w:t xml:space="preserve"> iz Podgorice, </w:t>
      </w:r>
      <w:r w:rsidR="000F78A3">
        <w:t xml:space="preserve">Milena Pajović </w:t>
      </w:r>
      <w:r>
        <w:t xml:space="preserve">kaže da se taj predmet izučava u drugom razredu i da je Seksualno i reproduktivno zdravlje dio plana i programa tog predmeta: </w:t>
      </w:r>
    </w:p>
    <w:p w:rsidR="0017426E" w:rsidRDefault="0017426E" w:rsidP="0017426E">
      <w:r>
        <w:t xml:space="preserve">„Ovoj temi posvećujemo veliki broj časova,  ne samo kroz teorijsku nastavu i naučni pristup već i  kroz edukativni video materijal koji doprinosi boljem i lakšem razumijevanju jedne od najvažnijih tema za mlade i učenike u ovom uzrastu kao i sticanje praktičnih znanja i vještina. Ovakav pristup omogućava razumijevanje stavova, motiva i situacija koje utiču na odluke adolescenata vezane za odgovorno seksualno ponašanje i odlučivanje.“ </w:t>
      </w:r>
    </w:p>
    <w:p w:rsidR="0017426E" w:rsidRDefault="0017426E" w:rsidP="0017426E">
      <w:r>
        <w:lastRenderedPageBreak/>
        <w:t>P</w:t>
      </w:r>
      <w:r w:rsidR="00710914">
        <w:t>o riječima gđe Pajović, mladi su</w:t>
      </w:r>
      <w:r>
        <w:t xml:space="preserve"> veoma zainteresovani za razgovor o kontracepciji iako je realnost takva da većinu informac</w:t>
      </w:r>
      <w:r w:rsidR="00710914">
        <w:t xml:space="preserve">ija oni i dalje dobijaju </w:t>
      </w:r>
      <w:proofErr w:type="spellStart"/>
      <w:r w:rsidR="00710914">
        <w:t>preko</w:t>
      </w:r>
      <w:proofErr w:type="spellEnd"/>
      <w:r w:rsidR="00710914">
        <w:t xml:space="preserve"> I</w:t>
      </w:r>
      <w:r>
        <w:t>nterneta i medija gdje se j</w:t>
      </w:r>
      <w:r w:rsidR="00710914">
        <w:t>avlja problem nepouzdanih i neprovjerenih</w:t>
      </w:r>
      <w:r>
        <w:t xml:space="preserve"> informacija. Neophodno je dati </w:t>
      </w:r>
      <w:proofErr w:type="spellStart"/>
      <w:r>
        <w:t>prednost</w:t>
      </w:r>
      <w:proofErr w:type="spellEnd"/>
      <w:r>
        <w:t xml:space="preserve"> stručnom pristupu i adekvatnoj obradi teme. </w:t>
      </w:r>
    </w:p>
    <w:p w:rsidR="0017426E" w:rsidRDefault="00710914" w:rsidP="0017426E">
      <w:r>
        <w:t>„Primjeć</w:t>
      </w:r>
      <w:r w:rsidR="0017426E">
        <w:t>ujem da se situacija mijenja a</w:t>
      </w:r>
      <w:r>
        <w:t>li ne u mjeri u kojoj bismo to ž</w:t>
      </w:r>
      <w:r w:rsidR="0017426E">
        <w:t>elje</w:t>
      </w:r>
      <w:r>
        <w:t>li. Predmet kao sto je ovaj utiče na mijenjanje stavova, oslobađ</w:t>
      </w:r>
      <w:r w:rsidR="0017426E">
        <w:t xml:space="preserve">anja od </w:t>
      </w:r>
      <w:r>
        <w:t>stereotipa i predrasuda koje „boje" nađe ponašanje i prihvatanje seksua</w:t>
      </w:r>
      <w:r w:rsidR="0017426E">
        <w:t>lnosti kao normalnu fazu razvoja a sve sa cil</w:t>
      </w:r>
      <w:r>
        <w:t>jem da se moramo odgovorno ponaš</w:t>
      </w:r>
      <w:r w:rsidR="0017426E">
        <w:t>ati ne samo prema sebi ve</w:t>
      </w:r>
      <w:r>
        <w:t>ć</w:t>
      </w:r>
      <w:r w:rsidR="0017426E">
        <w:t xml:space="preserve"> i prema drugima. Smatram da ovo ne treba da bude tema o kojoj se malo govori i slabo zna.</w:t>
      </w:r>
      <w:r>
        <w:t>“</w:t>
      </w:r>
    </w:p>
    <w:p w:rsidR="00710914" w:rsidRDefault="00710914" w:rsidP="0017426E">
      <w:r>
        <w:t xml:space="preserve">Ipak, praksa ukazuje na to da mladi o ovoj temi i dalje govore najviše sa svojim vršnjacima, dok se nedovoljna edukacija na temu reproduktivnog zdravlja i kontracepcije u okviru formalnog sistema obrazovanja, nadoknađuje aktivnostima nevladinih organizacija i njihovim radom sa mladima. </w:t>
      </w:r>
    </w:p>
    <w:p w:rsidR="003D1AF7" w:rsidRDefault="00710914" w:rsidP="0017426E">
      <w:r>
        <w:t xml:space="preserve">CAZAS kao implementacioni partner IPPF internacionalne mreže za planiranje porodice, </w:t>
      </w:r>
      <w:r w:rsidR="00F44C4B">
        <w:t xml:space="preserve">aktivno sakuplja primjere dobre prakse u vezi sa ulogom države ali i NVO u oblastima promocije planiranja porodice i očuvanja reproduktivnog zdravlja. </w:t>
      </w:r>
    </w:p>
    <w:p w:rsidR="00F44C4B" w:rsidRPr="005507BE" w:rsidRDefault="00F44C4B" w:rsidP="0017426E">
      <w:r>
        <w:t xml:space="preserve">„Svakodnevno se trudimo da kroz naš rad i aktivnosti podignemo svijest mladih o kontracepciji. Kroz mrežu </w:t>
      </w:r>
      <w:proofErr w:type="spellStart"/>
      <w:r>
        <w:t>vršnjačkih</w:t>
      </w:r>
      <w:proofErr w:type="spellEnd"/>
      <w:r>
        <w:t xml:space="preserve"> </w:t>
      </w:r>
      <w:proofErr w:type="spellStart"/>
      <w:r>
        <w:t>edukatora</w:t>
      </w:r>
      <w:proofErr w:type="spellEnd"/>
      <w:r>
        <w:t xml:space="preserve"> na pomenutu temu koja postoji u okviru naše organizacije realizuju se razne aktivnosti sa mladima i za mlade. Činjenica da su neplanirane trudnoće i abortusi u Crnoj Gori u porastu, jasno je da se o kontracepciji ne govori i ne zna dovoljno, ili da ona ipak nije dostupna kao što se čini. Kontraceptivna sredstva se ne nalaze na listi medikamenata koji se mogu dobiti bes</w:t>
      </w:r>
      <w:r w:rsidR="00D61EA8">
        <w:t xml:space="preserve">platno već se u većini slučajeva nabavljaju u slobodnoj prodaji u apotekama. Neophodno je što prije razmotriti </w:t>
      </w:r>
      <w:proofErr w:type="spellStart"/>
      <w:r w:rsidR="00D61EA8">
        <w:t>unapređenje</w:t>
      </w:r>
      <w:proofErr w:type="spellEnd"/>
      <w:r w:rsidR="00D61EA8">
        <w:t xml:space="preserve"> strateškog okvira koji se bavi ovim oblastima kao i unaprijediti obrazovni sistem koja mora više biti okrenut potrebama mladih za edukacijom. Predmet zdravi stilovi života je izborni predmet u školama i ne omogućava da svaki učesnik dobije potrebne informacije, i ne bavi se dovoljno detaljno temom kontracepcije, zbog čega je neophodno da se kontinuirano realizuju prateće edukativne aktivnosti.“, navodi Sanja </w:t>
      </w:r>
      <w:proofErr w:type="spellStart"/>
      <w:r w:rsidR="00D61EA8">
        <w:t>Šišović</w:t>
      </w:r>
      <w:proofErr w:type="spellEnd"/>
      <w:r w:rsidR="00D61EA8">
        <w:t xml:space="preserve"> program </w:t>
      </w:r>
      <w:proofErr w:type="spellStart"/>
      <w:r w:rsidR="00D61EA8">
        <w:t>menadžerka</w:t>
      </w:r>
      <w:proofErr w:type="spellEnd"/>
      <w:r w:rsidR="00D61EA8">
        <w:t xml:space="preserve"> CAZAS-a. </w:t>
      </w:r>
    </w:p>
    <w:sectPr w:rsidR="00F44C4B" w:rsidRPr="00550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BE"/>
    <w:rsid w:val="000F78A3"/>
    <w:rsid w:val="0017426E"/>
    <w:rsid w:val="003D1AF7"/>
    <w:rsid w:val="00400A09"/>
    <w:rsid w:val="005507BE"/>
    <w:rsid w:val="00710914"/>
    <w:rsid w:val="00A87099"/>
    <w:rsid w:val="00D61EA8"/>
    <w:rsid w:val="00F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898"/>
  <w15:chartTrackingRefBased/>
  <w15:docId w15:val="{8252863D-917C-44AA-8E93-A3F9664C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2017-09-26T07:09:00Z</dcterms:created>
  <dcterms:modified xsi:type="dcterms:W3CDTF">2018-03-21T08:28:00Z</dcterms:modified>
</cp:coreProperties>
</file>